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E6" w:rsidRDefault="00EC73E6" w:rsidP="00EC73E6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14A1B6FB" wp14:editId="1AF5679E">
            <wp:extent cx="2586990" cy="1070610"/>
            <wp:effectExtent l="0" t="0" r="381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4E71BB" w:rsidRPr="004E71BB" w:rsidRDefault="004E71BB" w:rsidP="004E71BB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  <w:r w:rsidRPr="004E71BB">
        <w:rPr>
          <w:rFonts w:ascii="Segoe UI" w:hAnsi="Segoe UI" w:cs="Segoe UI"/>
          <w:sz w:val="32"/>
          <w:szCs w:val="32"/>
          <w:shd w:val="clear" w:color="auto" w:fill="FFFFFF"/>
        </w:rPr>
        <w:t xml:space="preserve">Управление </w:t>
      </w:r>
      <w:proofErr w:type="spellStart"/>
      <w:r w:rsidRPr="004E71BB">
        <w:rPr>
          <w:rFonts w:ascii="Segoe UI" w:hAnsi="Segoe UI" w:cs="Segoe UI"/>
          <w:sz w:val="32"/>
          <w:szCs w:val="32"/>
          <w:shd w:val="clear" w:color="auto" w:fill="FFFFFF"/>
        </w:rPr>
        <w:t>Росреестра</w:t>
      </w:r>
      <w:proofErr w:type="spellEnd"/>
      <w:r w:rsidRPr="004E71BB">
        <w:rPr>
          <w:rFonts w:ascii="Segoe UI" w:hAnsi="Segoe UI" w:cs="Segoe UI"/>
          <w:sz w:val="32"/>
          <w:szCs w:val="32"/>
          <w:shd w:val="clear" w:color="auto" w:fill="FFFFFF"/>
        </w:rPr>
        <w:t xml:space="preserve"> по Свердловской области вошло в число лидеров по оказанию услуг в сфере регистрации недвижимости в электронном виде (47,48%).</w:t>
      </w:r>
    </w:p>
    <w:p w:rsidR="004E71BB" w:rsidRDefault="004E71BB" w:rsidP="004E71BB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 xml:space="preserve">Общее количество заявлений на учетно-регистрационные действия, поступивших в территориальные управления </w:t>
      </w:r>
      <w:proofErr w:type="spellStart"/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 xml:space="preserve"> за рабочую неделю с 21 по 25 сентября, составило 523 370, что на 6% больше по сравнению с аналогичным периодом августа.</w:t>
      </w: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 xml:space="preserve"> Ежедневно в </w:t>
      </w:r>
      <w:proofErr w:type="spellStart"/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 xml:space="preserve"> поступало 104,7 тыс. заявлений на учетно-регистрационные действия.</w:t>
      </w: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>Число заявлений в электронном виде составило 165 664 от общего числа, что на 16,4% больше, чем за аналогичный период августа. </w:t>
      </w: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 xml:space="preserve">Число поданных заявлений на регистрацию ипотеки на минувшей неделе составило 43 819, что на 4% больше, чем на предыдущей неделе, и на 15% больше, чем за аналогичный период августа. В среднем ежедневно в </w:t>
      </w:r>
      <w:proofErr w:type="spellStart"/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4E71BB">
        <w:rPr>
          <w:rFonts w:ascii="Segoe UI" w:eastAsia="Times New Roman" w:hAnsi="Segoe UI" w:cs="Segoe UI"/>
          <w:sz w:val="24"/>
          <w:szCs w:val="24"/>
          <w:lang w:eastAsia="ru-RU"/>
        </w:rPr>
        <w:t xml:space="preserve"> поступает почти 9 тыс. таких заявлений. Из них порядка 38% - в электронном виде.</w:t>
      </w: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E71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Количество поступивших на регистрацию договоров долевого участия (ДДУ) по итогам прошлой недели составило 25 338, что на 1,3% больше, чем на предыдущей неделе, и на 31% больше, чем за аналогичный период августа. Из них свыше 38% - в электронном виде.</w:t>
      </w: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E71BB" w:rsidRPr="004E71BB" w:rsidRDefault="004E71BB" w:rsidP="004E71B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E71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Всего за этот период </w:t>
      </w:r>
      <w:proofErr w:type="spellStart"/>
      <w:r w:rsidRPr="004E71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Росреестром</w:t>
      </w:r>
      <w:proofErr w:type="spellEnd"/>
      <w:r w:rsidRPr="004E71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обработано 554 790 заявлений.</w:t>
      </w:r>
    </w:p>
    <w:p w:rsidR="004E71BB" w:rsidRPr="004E71BB" w:rsidRDefault="004E71BB" w:rsidP="004E71B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62A2C" w:rsidRDefault="004E71BB" w:rsidP="00762A2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E71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Среди регионов, лидирующих на минувшей неделе по оказанию электронных услуг, Амурская (47,25% электронных пакетов), Псковская область (47,13%), Пермский край (48,68%), республики Карелия (51,97%), Крым (58,55%), город Москва (48,94%), Тюменская (50,05%), Свердловская (47,48%), Ярославская области (49,53%).</w:t>
      </w:r>
    </w:p>
    <w:p w:rsidR="00762A2C" w:rsidRDefault="00762A2C" w:rsidP="00762A2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35C3E" w:rsidRPr="00F21CF8" w:rsidRDefault="00762A2C" w:rsidP="00762A2C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 w:rsidRPr="00F21CF8">
        <w:rPr>
          <w:rFonts w:ascii="Segoe UI" w:hAnsi="Segoe UI" w:cs="Segoe UI"/>
          <w:i/>
          <w:sz w:val="24"/>
          <w:szCs w:val="24"/>
        </w:rPr>
        <w:t xml:space="preserve"> </w:t>
      </w:r>
      <w:r w:rsidR="00035C3E" w:rsidRPr="00F21CF8">
        <w:rPr>
          <w:rFonts w:ascii="Segoe UI" w:hAnsi="Segoe UI" w:cs="Segoe UI"/>
          <w:i/>
          <w:sz w:val="24"/>
          <w:szCs w:val="24"/>
        </w:rPr>
        <w:t xml:space="preserve">«Электронный формат предоставления государственных услуг </w:t>
      </w:r>
      <w:proofErr w:type="spellStart"/>
      <w:r w:rsidR="00035C3E" w:rsidRPr="00F21CF8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035C3E" w:rsidRPr="00F21CF8">
        <w:rPr>
          <w:rFonts w:ascii="Segoe UI" w:hAnsi="Segoe UI" w:cs="Segoe UI"/>
          <w:i/>
          <w:sz w:val="24"/>
          <w:szCs w:val="24"/>
        </w:rPr>
        <w:t xml:space="preserve"> приобретает все большую популярность. </w:t>
      </w:r>
      <w:r w:rsidRPr="00D048E8">
        <w:rPr>
          <w:rFonts w:ascii="Segoe UI" w:hAnsi="Segoe UI" w:cs="Segoe UI"/>
          <w:i/>
          <w:sz w:val="24"/>
          <w:szCs w:val="24"/>
        </w:rPr>
        <w:t xml:space="preserve">При направлении заявлений в электронном виде </w:t>
      </w:r>
      <w:r w:rsidR="006A563A">
        <w:rPr>
          <w:rFonts w:ascii="Segoe UI" w:hAnsi="Segoe UI" w:cs="Segoe UI"/>
          <w:i/>
          <w:sz w:val="24"/>
          <w:szCs w:val="24"/>
        </w:rPr>
        <w:t xml:space="preserve">профессиональные </w:t>
      </w:r>
      <w:r>
        <w:rPr>
          <w:rFonts w:ascii="Segoe UI" w:hAnsi="Segoe UI" w:cs="Segoe UI"/>
          <w:i/>
          <w:sz w:val="24"/>
          <w:szCs w:val="24"/>
        </w:rPr>
        <w:t xml:space="preserve">участники рынка недвижимости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имеют возможность представлять </w:t>
      </w:r>
      <w:r w:rsidRPr="00A07E0C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в Управление</w:t>
      </w:r>
      <w:r w:rsidR="006A563A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563A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6A563A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по Свердловской области </w:t>
      </w:r>
      <w:r w:rsidRPr="00A07E0C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пакет документов на сделку, избавив гражданина от необходимости личного посещения многофункционального центра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»</w:t>
      </w:r>
      <w:r w:rsidR="00DD496B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,</w:t>
      </w:r>
      <w:r w:rsidR="006E4EEE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</w:t>
      </w:r>
      <w:r w:rsidR="00F21CF8" w:rsidRPr="00F21CF8">
        <w:rPr>
          <w:rFonts w:ascii="Segoe UI" w:hAnsi="Segoe UI" w:cs="Segoe UI"/>
          <w:color w:val="000000"/>
          <w:sz w:val="24"/>
          <w:szCs w:val="24"/>
        </w:rPr>
        <w:t>-</w:t>
      </w:r>
      <w:r w:rsidR="006E4EEE">
        <w:rPr>
          <w:rFonts w:ascii="Segoe UI" w:hAnsi="Segoe UI" w:cs="Segoe UI"/>
          <w:color w:val="000000"/>
          <w:sz w:val="24"/>
          <w:szCs w:val="24"/>
        </w:rPr>
        <w:t xml:space="preserve"> </w:t>
      </w:r>
      <w:bookmarkStart w:id="0" w:name="_GoBack"/>
      <w:bookmarkEnd w:id="0"/>
      <w:r w:rsidR="00F21CF8" w:rsidRPr="00F21CF8">
        <w:rPr>
          <w:rFonts w:ascii="Segoe UI" w:hAnsi="Segoe UI" w:cs="Segoe UI"/>
          <w:color w:val="000000"/>
          <w:sz w:val="24"/>
          <w:szCs w:val="24"/>
        </w:rPr>
        <w:t>отметила начальник отдела регистрации недвижимости в электронном виде и арестов</w:t>
      </w:r>
      <w:r>
        <w:rPr>
          <w:rFonts w:ascii="Segoe UI" w:hAnsi="Segoe UI" w:cs="Segoe UI"/>
          <w:color w:val="000000"/>
          <w:sz w:val="24"/>
          <w:szCs w:val="24"/>
        </w:rPr>
        <w:t xml:space="preserve">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Свердловской области</w:t>
      </w:r>
      <w:r w:rsidR="00F21CF8" w:rsidRPr="00F21CF8">
        <w:rPr>
          <w:rFonts w:ascii="Segoe UI" w:hAnsi="Segoe UI" w:cs="Segoe UI"/>
          <w:color w:val="000000"/>
          <w:sz w:val="24"/>
          <w:szCs w:val="24"/>
        </w:rPr>
        <w:t xml:space="preserve"> Ксения </w:t>
      </w:r>
      <w:proofErr w:type="spellStart"/>
      <w:r w:rsidR="00F21CF8" w:rsidRPr="00F21CF8">
        <w:rPr>
          <w:rFonts w:ascii="Segoe UI" w:hAnsi="Segoe UI" w:cs="Segoe UI"/>
          <w:color w:val="000000"/>
          <w:sz w:val="24"/>
          <w:szCs w:val="24"/>
        </w:rPr>
        <w:t>Шакинко</w:t>
      </w:r>
      <w:proofErr w:type="spellEnd"/>
      <w:r w:rsidR="00F21CF8">
        <w:rPr>
          <w:rFonts w:ascii="Segoe UI" w:hAnsi="Segoe UI" w:cs="Segoe UI"/>
          <w:i/>
          <w:color w:val="000000"/>
          <w:sz w:val="24"/>
          <w:szCs w:val="24"/>
        </w:rPr>
        <w:t>.</w:t>
      </w:r>
    </w:p>
    <w:p w:rsidR="00313233" w:rsidRPr="00EC73E6" w:rsidRDefault="004E71BB" w:rsidP="00035C3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kern w:val="36"/>
          <w:sz w:val="24"/>
          <w:szCs w:val="24"/>
          <w:lang w:eastAsia="ru-RU"/>
        </w:rPr>
      </w:pPr>
      <w:r w:rsidRPr="004E71BB">
        <w:rPr>
          <w:rFonts w:ascii="Segoe UI" w:hAnsi="Segoe UI" w:cs="Segoe UI"/>
          <w:color w:val="000000"/>
          <w:sz w:val="24"/>
          <w:szCs w:val="24"/>
        </w:rPr>
        <w:lastRenderedPageBreak/>
        <w:br/>
      </w:r>
      <w:r w:rsidR="00EC73E6">
        <w:rPr>
          <w:b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0762BBDA" wp14:editId="71CD4CB2">
            <wp:extent cx="5940425" cy="2712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3E6" w:rsidRPr="00354DF2" w:rsidRDefault="00EC73E6" w:rsidP="00EC73E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  <w:r>
        <w:rPr>
          <w:rFonts w:ascii="Segoe UI" w:hAnsi="Segoe UI" w:cs="Segoe UI"/>
          <w:b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EC73E6" w:rsidRPr="00EC73E6" w:rsidRDefault="00EC73E6" w:rsidP="00EC73E6">
      <w:pPr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r w:rsidRPr="00354DF2">
        <w:rPr>
          <w:rFonts w:ascii="Segoe UI" w:hAnsi="Segoe UI" w:cs="Segoe UI"/>
          <w:sz w:val="18"/>
          <w:szCs w:val="18"/>
        </w:rPr>
        <w:t xml:space="preserve">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press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</w:rPr>
          <w:t>66_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rosreestr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</w:rPr>
          <w:t>@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mail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</w:rPr>
          <w:t>.</w:t>
        </w:r>
        <w:proofErr w:type="spellStart"/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ru</w:t>
        </w:r>
        <w:proofErr w:type="spellEnd"/>
      </w:hyperlink>
    </w:p>
    <w:sectPr w:rsidR="00EC73E6" w:rsidRPr="00EC73E6" w:rsidSect="008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0642A"/>
    <w:multiLevelType w:val="multilevel"/>
    <w:tmpl w:val="E3BE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30"/>
    <w:rsid w:val="00035C3E"/>
    <w:rsid w:val="00072C3B"/>
    <w:rsid w:val="000D71A6"/>
    <w:rsid w:val="00100FBE"/>
    <w:rsid w:val="001A7BD4"/>
    <w:rsid w:val="00201043"/>
    <w:rsid w:val="00261D71"/>
    <w:rsid w:val="002E4D92"/>
    <w:rsid w:val="00313233"/>
    <w:rsid w:val="00342DE6"/>
    <w:rsid w:val="003A1CF4"/>
    <w:rsid w:val="003A54F1"/>
    <w:rsid w:val="003C6C76"/>
    <w:rsid w:val="003D3237"/>
    <w:rsid w:val="00410347"/>
    <w:rsid w:val="00431974"/>
    <w:rsid w:val="00446001"/>
    <w:rsid w:val="004E71BB"/>
    <w:rsid w:val="00577746"/>
    <w:rsid w:val="005C72D1"/>
    <w:rsid w:val="005F11AB"/>
    <w:rsid w:val="0066235C"/>
    <w:rsid w:val="00680D1C"/>
    <w:rsid w:val="006A563A"/>
    <w:rsid w:val="006D350F"/>
    <w:rsid w:val="006E4EEE"/>
    <w:rsid w:val="00736F72"/>
    <w:rsid w:val="00762A2C"/>
    <w:rsid w:val="007F55E5"/>
    <w:rsid w:val="00811D79"/>
    <w:rsid w:val="008A1884"/>
    <w:rsid w:val="008F51C4"/>
    <w:rsid w:val="00974225"/>
    <w:rsid w:val="00A5353A"/>
    <w:rsid w:val="00A5682C"/>
    <w:rsid w:val="00AB51AD"/>
    <w:rsid w:val="00AC5594"/>
    <w:rsid w:val="00B238BF"/>
    <w:rsid w:val="00B27365"/>
    <w:rsid w:val="00B777F2"/>
    <w:rsid w:val="00BA071E"/>
    <w:rsid w:val="00C222D8"/>
    <w:rsid w:val="00C25824"/>
    <w:rsid w:val="00C72824"/>
    <w:rsid w:val="00C84DA9"/>
    <w:rsid w:val="00D02D46"/>
    <w:rsid w:val="00D0437A"/>
    <w:rsid w:val="00D36C53"/>
    <w:rsid w:val="00D61CBA"/>
    <w:rsid w:val="00DB301F"/>
    <w:rsid w:val="00DC33F4"/>
    <w:rsid w:val="00DD496B"/>
    <w:rsid w:val="00E10D82"/>
    <w:rsid w:val="00E27347"/>
    <w:rsid w:val="00E70B30"/>
    <w:rsid w:val="00EC73E6"/>
    <w:rsid w:val="00F21CF8"/>
    <w:rsid w:val="00F633B5"/>
    <w:rsid w:val="00F94422"/>
    <w:rsid w:val="00F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4B6E"/>
  <w15:docId w15:val="{64E9DF9C-1541-4EEF-A2E3-AE2AD2E5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594"/>
    <w:rPr>
      <w:i/>
      <w:iCs/>
    </w:rPr>
  </w:style>
  <w:style w:type="character" w:styleId="a5">
    <w:name w:val="Hyperlink"/>
    <w:basedOn w:val="a0"/>
    <w:uiPriority w:val="99"/>
    <w:unhideWhenUsed/>
    <w:rsid w:val="00AC5594"/>
    <w:rPr>
      <w:color w:val="0000FF"/>
      <w:u w:val="single"/>
    </w:rPr>
  </w:style>
  <w:style w:type="character" w:styleId="a6">
    <w:name w:val="Strong"/>
    <w:basedOn w:val="a0"/>
    <w:uiPriority w:val="22"/>
    <w:qFormat/>
    <w:rsid w:val="00AC55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3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ЗилаловаГП</cp:lastModifiedBy>
  <cp:revision>11</cp:revision>
  <cp:lastPrinted>2020-09-29T11:04:00Z</cp:lastPrinted>
  <dcterms:created xsi:type="dcterms:W3CDTF">2020-09-29T10:40:00Z</dcterms:created>
  <dcterms:modified xsi:type="dcterms:W3CDTF">2020-09-29T11:53:00Z</dcterms:modified>
</cp:coreProperties>
</file>